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00" w:rsidRPr="00821556" w:rsidRDefault="00336C00">
      <w:pPr>
        <w:rPr>
          <w:sz w:val="22"/>
          <w:szCs w:val="22"/>
        </w:rPr>
      </w:pPr>
      <w:r w:rsidRPr="00821556">
        <w:rPr>
          <w:sz w:val="22"/>
          <w:szCs w:val="22"/>
        </w:rPr>
        <w:t>Висока школа струковних студија</w:t>
      </w:r>
    </w:p>
    <w:p w:rsidR="00336C00" w:rsidRPr="00821556" w:rsidRDefault="00336C00">
      <w:pPr>
        <w:rPr>
          <w:sz w:val="22"/>
          <w:szCs w:val="22"/>
        </w:rPr>
      </w:pPr>
      <w:r w:rsidRPr="00821556">
        <w:rPr>
          <w:sz w:val="22"/>
          <w:szCs w:val="22"/>
        </w:rPr>
        <w:t xml:space="preserve"> за менаџмент и пословне комуникације</w:t>
      </w:r>
    </w:p>
    <w:p w:rsidR="00336C00" w:rsidRPr="00821556" w:rsidRDefault="00336C00">
      <w:pPr>
        <w:rPr>
          <w:sz w:val="22"/>
          <w:szCs w:val="22"/>
        </w:rPr>
      </w:pPr>
      <w:r w:rsidRPr="00821556">
        <w:rPr>
          <w:sz w:val="22"/>
          <w:szCs w:val="22"/>
        </w:rPr>
        <w:t>Сремски Карловци</w:t>
      </w:r>
    </w:p>
    <w:p w:rsidR="00336C00" w:rsidRDefault="00336C00">
      <w:r>
        <w:t>Дана:</w:t>
      </w:r>
    </w:p>
    <w:p w:rsidR="00336C00" w:rsidRPr="00A12327" w:rsidRDefault="00336C00" w:rsidP="00BC0B0E">
      <w:pPr>
        <w:jc w:val="center"/>
        <w:rPr>
          <w:b/>
        </w:rPr>
      </w:pPr>
      <w:r w:rsidRPr="00A12327">
        <w:rPr>
          <w:b/>
        </w:rPr>
        <w:t>ПЛАН РАДА НА ПРЕДМЕТУ</w:t>
      </w:r>
    </w:p>
    <w:p w:rsidR="00336C00" w:rsidRPr="00BC0B0E" w:rsidRDefault="00336C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653"/>
        <w:gridCol w:w="1010"/>
        <w:gridCol w:w="898"/>
        <w:gridCol w:w="2023"/>
        <w:gridCol w:w="2802"/>
        <w:gridCol w:w="240"/>
        <w:gridCol w:w="384"/>
        <w:gridCol w:w="1281"/>
      </w:tblGrid>
      <w:tr w:rsidR="00336C00" w:rsidRPr="00B043AE">
        <w:tc>
          <w:tcPr>
            <w:tcW w:w="10229" w:type="dxa"/>
            <w:gridSpan w:val="9"/>
          </w:tcPr>
          <w:p w:rsidR="00336C00" w:rsidRPr="00B043AE" w:rsidRDefault="00336C00" w:rsidP="003C7FE5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lang w:val="ru-RU"/>
              </w:rPr>
              <w:t>Школска година</w:t>
            </w:r>
            <w:r w:rsidRPr="00B043AE">
              <w:rPr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bCs/>
                <w:sz w:val="22"/>
                <w:szCs w:val="22"/>
                <w:lang w:val="ru-RU"/>
              </w:rPr>
              <w:t xml:space="preserve"> 2018 / 2019</w:t>
            </w:r>
          </w:p>
        </w:tc>
      </w:tr>
      <w:tr w:rsidR="00336C00" w:rsidRPr="006D1277">
        <w:tc>
          <w:tcPr>
            <w:tcW w:w="10229" w:type="dxa"/>
            <w:gridSpan w:val="9"/>
          </w:tcPr>
          <w:p w:rsidR="00336C00" w:rsidRPr="006D1277" w:rsidRDefault="00336C00" w:rsidP="00D5359D">
            <w:pPr>
              <w:rPr>
                <w:bCs/>
                <w:sz w:val="22"/>
                <w:szCs w:val="22"/>
                <w:lang w:val="sr-Cyrl-CS"/>
              </w:rPr>
            </w:pPr>
            <w:r w:rsidRPr="006D1277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>
              <w:rPr>
                <w:bCs/>
                <w:sz w:val="22"/>
                <w:szCs w:val="22"/>
                <w:lang w:val="sr-Cyrl-CS"/>
              </w:rPr>
              <w:t>: Менаџмент трговине и маркетинга, Менаџмент пословних комуникација, Менаџмент у угоститељству, Предузетништво</w:t>
            </w:r>
          </w:p>
        </w:tc>
      </w:tr>
      <w:tr w:rsidR="00336C00" w:rsidRPr="006D1277">
        <w:tc>
          <w:tcPr>
            <w:tcW w:w="10229" w:type="dxa"/>
            <w:gridSpan w:val="9"/>
          </w:tcPr>
          <w:p w:rsidR="00336C00" w:rsidRPr="00D656D6" w:rsidRDefault="00336C00" w:rsidP="003C7FE5">
            <w:pPr>
              <w:rPr>
                <w:sz w:val="22"/>
                <w:szCs w:val="22"/>
              </w:rPr>
            </w:pPr>
            <w:r w:rsidRPr="00D656D6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>
              <w:rPr>
                <w:b/>
                <w:bCs/>
                <w:sz w:val="22"/>
                <w:szCs w:val="22"/>
                <w:lang w:val="sr-Cyrl-CS"/>
              </w:rPr>
              <w:t>Пословно право</w:t>
            </w:r>
          </w:p>
        </w:tc>
      </w:tr>
      <w:tr w:rsidR="00336C00" w:rsidRPr="00E7078D">
        <w:tc>
          <w:tcPr>
            <w:tcW w:w="10229" w:type="dxa"/>
            <w:gridSpan w:val="9"/>
          </w:tcPr>
          <w:p w:rsidR="00336C00" w:rsidRPr="00D656D6" w:rsidRDefault="00336C00" w:rsidP="003C7FE5">
            <w:pPr>
              <w:rPr>
                <w:bCs/>
                <w:sz w:val="22"/>
                <w:szCs w:val="22"/>
                <w:lang w:val="sr-Cyrl-CS"/>
              </w:rPr>
            </w:pPr>
            <w:r w:rsidRPr="00D656D6"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 w:rsidRPr="00D656D6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656D6">
              <w:rPr>
                <w:b/>
                <w:bCs/>
                <w:sz w:val="22"/>
                <w:szCs w:val="22"/>
                <w:lang w:val="sr-Cyrl-CS"/>
              </w:rPr>
              <w:t xml:space="preserve">: </w:t>
            </w:r>
            <w:r>
              <w:rPr>
                <w:b/>
                <w:bCs/>
                <w:sz w:val="22"/>
                <w:szCs w:val="22"/>
                <w:lang w:val="sr-Cyrl-CS"/>
              </w:rPr>
              <w:t>мр Мирослав Велимировић</w:t>
            </w:r>
          </w:p>
        </w:tc>
      </w:tr>
      <w:tr w:rsidR="00336C00" w:rsidRPr="00E7078D">
        <w:tc>
          <w:tcPr>
            <w:tcW w:w="10229" w:type="dxa"/>
            <w:gridSpan w:val="9"/>
          </w:tcPr>
          <w:p w:rsidR="00336C00" w:rsidRPr="00D656D6" w:rsidRDefault="00336C00" w:rsidP="003C7FE5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Сарадник</w:t>
            </w:r>
            <w:r w:rsidRPr="00D656D6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</w:tr>
      <w:tr w:rsidR="00336C00" w:rsidRPr="00875FD8">
        <w:tc>
          <w:tcPr>
            <w:tcW w:w="10229" w:type="dxa"/>
            <w:gridSpan w:val="9"/>
          </w:tcPr>
          <w:p w:rsidR="00336C00" w:rsidRPr="00875FD8" w:rsidRDefault="00336C00" w:rsidP="003C7FE5">
            <w:pPr>
              <w:rPr>
                <w:sz w:val="22"/>
                <w:szCs w:val="22"/>
                <w:lang w:val="ru-RU"/>
              </w:rPr>
            </w:pPr>
            <w:r w:rsidRPr="006D1277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>
              <w:rPr>
                <w:bCs/>
                <w:sz w:val="22"/>
                <w:szCs w:val="22"/>
                <w:lang w:val="sr-Cyrl-CS"/>
              </w:rPr>
              <w:t xml:space="preserve"> Изборни предмет</w:t>
            </w:r>
          </w:p>
        </w:tc>
      </w:tr>
      <w:tr w:rsidR="00336C00" w:rsidRPr="00875FD8">
        <w:tc>
          <w:tcPr>
            <w:tcW w:w="10229" w:type="dxa"/>
            <w:gridSpan w:val="9"/>
          </w:tcPr>
          <w:p w:rsidR="00336C00" w:rsidRPr="00875FD8" w:rsidRDefault="00336C00" w:rsidP="003C7FE5">
            <w:pPr>
              <w:rPr>
                <w:sz w:val="22"/>
                <w:szCs w:val="22"/>
                <w:lang w:val="ru-RU"/>
              </w:rPr>
            </w:pPr>
            <w:r w:rsidRPr="006D1277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875FD8">
              <w:rPr>
                <w:bCs/>
                <w:sz w:val="22"/>
                <w:szCs w:val="22"/>
                <w:lang w:val="ru-RU"/>
              </w:rPr>
              <w:t>:</w:t>
            </w:r>
            <w:r>
              <w:rPr>
                <w:bCs/>
                <w:sz w:val="22"/>
                <w:szCs w:val="22"/>
                <w:lang w:val="ru-RU"/>
              </w:rPr>
              <w:t xml:space="preserve"> 60</w:t>
            </w:r>
          </w:p>
        </w:tc>
      </w:tr>
      <w:tr w:rsidR="00336C00" w:rsidRPr="00875FD8">
        <w:tc>
          <w:tcPr>
            <w:tcW w:w="10229" w:type="dxa"/>
            <w:gridSpan w:val="9"/>
          </w:tcPr>
          <w:p w:rsidR="00336C00" w:rsidRDefault="00336C00" w:rsidP="003C7FE5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Циљ премета: Савладавање предмета Пословно право коришћењем литературе, личним ангажовањем, израдом и одбраном семинарског рада и позитивним резултатом на испиту</w:t>
            </w:r>
          </w:p>
        </w:tc>
      </w:tr>
      <w:tr w:rsidR="00336C00" w:rsidRPr="00875FD8">
        <w:tc>
          <w:tcPr>
            <w:tcW w:w="10229" w:type="dxa"/>
            <w:gridSpan w:val="9"/>
          </w:tcPr>
          <w:p w:rsidR="00336C00" w:rsidRDefault="00336C00" w:rsidP="003C7FE5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Метод извођења наставе (према опису предмета из курикулума): упоредно-правна метода, презентација, аналитички метод</w:t>
            </w:r>
          </w:p>
          <w:p w:rsidR="00336C00" w:rsidRPr="00D656D6" w:rsidRDefault="00336C00" w:rsidP="003C7FE5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336C00" w:rsidRPr="009F3141">
        <w:tc>
          <w:tcPr>
            <w:tcW w:w="10229" w:type="dxa"/>
            <w:gridSpan w:val="9"/>
          </w:tcPr>
          <w:p w:rsidR="00336C00" w:rsidRPr="00D656D6" w:rsidRDefault="00336C00" w:rsidP="003C7FE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656D6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  <w:r>
              <w:rPr>
                <w:b/>
                <w:bCs/>
                <w:sz w:val="22"/>
                <w:szCs w:val="22"/>
                <w:lang w:val="sr-Cyrl-CS"/>
              </w:rPr>
              <w:t>: Драгослав Јеринић – Привредно право (Секом, 2012, Сремски Карловци), С.Шогоров, Право привредних друштава (Нови Сад, 2003.), изабрана литература домаћих и страних аутора</w:t>
            </w:r>
          </w:p>
          <w:p w:rsidR="00336C00" w:rsidRPr="00D656D6" w:rsidRDefault="00336C00" w:rsidP="005F2E5B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336C00" w:rsidRPr="006D1277" w:rsidTr="00440451">
        <w:tc>
          <w:tcPr>
            <w:tcW w:w="8564" w:type="dxa"/>
            <w:gridSpan w:val="7"/>
          </w:tcPr>
          <w:p w:rsidR="00336C00" w:rsidRPr="006D1277" w:rsidRDefault="00336C00" w:rsidP="003C7FE5">
            <w:pPr>
              <w:rPr>
                <w:b/>
                <w:bCs/>
              </w:rPr>
            </w:pPr>
            <w:r w:rsidRPr="006D1277">
              <w:rPr>
                <w:b/>
                <w:bCs/>
                <w:lang w:val="sr-Cyrl-CS"/>
              </w:rPr>
              <w:t xml:space="preserve">Број часова </w:t>
            </w:r>
            <w:r w:rsidRPr="006D1277">
              <w:rPr>
                <w:b/>
                <w:lang w:val="sr-Cyrl-CS"/>
              </w:rPr>
              <w:t xml:space="preserve"> активне наставе</w:t>
            </w:r>
            <w:r>
              <w:rPr>
                <w:b/>
                <w:lang w:val="sr-Cyrl-CS"/>
              </w:rPr>
              <w:t>:</w:t>
            </w:r>
          </w:p>
        </w:tc>
        <w:tc>
          <w:tcPr>
            <w:tcW w:w="1665" w:type="dxa"/>
            <w:gridSpan w:val="2"/>
            <w:vMerge w:val="restart"/>
          </w:tcPr>
          <w:p w:rsidR="00336C00" w:rsidRPr="006D1277" w:rsidRDefault="00336C00" w:rsidP="003C7FE5">
            <w:pPr>
              <w:rPr>
                <w:b/>
                <w:bCs/>
                <w:lang w:val="ru-RU"/>
              </w:rPr>
            </w:pPr>
          </w:p>
        </w:tc>
      </w:tr>
      <w:tr w:rsidR="00336C00" w:rsidRPr="006D1277" w:rsidTr="00440451">
        <w:tc>
          <w:tcPr>
            <w:tcW w:w="1591" w:type="dxa"/>
            <w:gridSpan w:val="2"/>
          </w:tcPr>
          <w:p w:rsidR="00336C00" w:rsidRPr="006D1277" w:rsidRDefault="00336C00" w:rsidP="003C7FE5">
            <w:pPr>
              <w:rPr>
                <w:bCs/>
              </w:rPr>
            </w:pPr>
            <w:r w:rsidRPr="006D1277">
              <w:rPr>
                <w:bCs/>
              </w:rPr>
              <w:t>Предавања:</w:t>
            </w:r>
          </w:p>
          <w:p w:rsidR="00336C00" w:rsidRPr="006D1277" w:rsidRDefault="00336C00" w:rsidP="003C7FE5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36</w:t>
            </w:r>
          </w:p>
        </w:tc>
        <w:tc>
          <w:tcPr>
            <w:tcW w:w="1010" w:type="dxa"/>
          </w:tcPr>
          <w:p w:rsidR="00336C00" w:rsidRPr="00FA3B06" w:rsidRDefault="00336C00" w:rsidP="003C7FE5">
            <w:pPr>
              <w:rPr>
                <w:bCs/>
              </w:rPr>
            </w:pPr>
            <w:r w:rsidRPr="006D1277">
              <w:rPr>
                <w:bCs/>
              </w:rPr>
              <w:t>Вежбе:</w:t>
            </w:r>
            <w:r>
              <w:rPr>
                <w:bCs/>
              </w:rPr>
              <w:t xml:space="preserve"> 18</w:t>
            </w:r>
          </w:p>
        </w:tc>
        <w:tc>
          <w:tcPr>
            <w:tcW w:w="5723" w:type="dxa"/>
            <w:gridSpan w:val="3"/>
          </w:tcPr>
          <w:p w:rsidR="00336C00" w:rsidRPr="00440451" w:rsidRDefault="00336C00" w:rsidP="00FA3B06">
            <w:pPr>
              <w:rPr>
                <w:bCs/>
              </w:rPr>
            </w:pPr>
            <w:r>
              <w:rPr>
                <w:bCs/>
              </w:rPr>
              <w:t>Други облици наставе: консултације, презентације, одбране семинарских (консултације се обављају ван  редовне наставе)</w:t>
            </w:r>
          </w:p>
        </w:tc>
        <w:tc>
          <w:tcPr>
            <w:tcW w:w="240" w:type="dxa"/>
          </w:tcPr>
          <w:p w:rsidR="00336C00" w:rsidRPr="006D1277" w:rsidRDefault="00336C00" w:rsidP="003C7FE5">
            <w:pPr>
              <w:rPr>
                <w:bCs/>
              </w:rPr>
            </w:pPr>
          </w:p>
          <w:p w:rsidR="00336C00" w:rsidRPr="006D1277" w:rsidRDefault="00336C00" w:rsidP="003C7FE5">
            <w:pPr>
              <w:rPr>
                <w:bCs/>
              </w:rPr>
            </w:pPr>
          </w:p>
        </w:tc>
        <w:tc>
          <w:tcPr>
            <w:tcW w:w="1665" w:type="dxa"/>
            <w:gridSpan w:val="2"/>
            <w:vMerge/>
          </w:tcPr>
          <w:p w:rsidR="00336C00" w:rsidRPr="006D1277" w:rsidRDefault="00336C00" w:rsidP="003C7FE5">
            <w:pPr>
              <w:rPr>
                <w:b/>
                <w:bCs/>
              </w:rPr>
            </w:pPr>
          </w:p>
        </w:tc>
      </w:tr>
      <w:tr w:rsidR="00336C00" w:rsidRPr="006D1277">
        <w:tc>
          <w:tcPr>
            <w:tcW w:w="10229" w:type="dxa"/>
            <w:gridSpan w:val="9"/>
          </w:tcPr>
          <w:p w:rsidR="00336C00" w:rsidRPr="006D1277" w:rsidRDefault="00336C00" w:rsidP="003C7FE5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Начин провере</w:t>
            </w:r>
            <w:r w:rsidRPr="006D1277">
              <w:rPr>
                <w:b/>
                <w:bCs/>
                <w:sz w:val="22"/>
                <w:szCs w:val="22"/>
                <w:lang w:val="sr-Cyrl-CS"/>
              </w:rPr>
              <w:t xml:space="preserve"> знања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и предиспитне обавезе </w:t>
            </w:r>
            <w:r w:rsidRPr="006D1277">
              <w:rPr>
                <w:b/>
                <w:bCs/>
                <w:sz w:val="22"/>
                <w:szCs w:val="22"/>
                <w:lang w:val="sr-Cyrl-CS"/>
              </w:rPr>
              <w:t xml:space="preserve"> (максимални број поена 100)</w:t>
            </w:r>
          </w:p>
        </w:tc>
      </w:tr>
      <w:tr w:rsidR="00336C00" w:rsidRPr="006D1277" w:rsidTr="00440451">
        <w:tc>
          <w:tcPr>
            <w:tcW w:w="3499" w:type="dxa"/>
            <w:gridSpan w:val="4"/>
          </w:tcPr>
          <w:p w:rsidR="00336C00" w:rsidRPr="006D1277" w:rsidRDefault="00336C00" w:rsidP="003C7FE5">
            <w:pPr>
              <w:rPr>
                <w:lang w:val="sr-Cyrl-CS"/>
              </w:rPr>
            </w:pPr>
            <w:r w:rsidRPr="006D1277">
              <w:rPr>
                <w:b/>
                <w:iCs/>
                <w:lang w:val="sr-Cyrl-CS"/>
              </w:rPr>
              <w:t>Предиспитне обавезе</w:t>
            </w:r>
            <w:r>
              <w:rPr>
                <w:b/>
                <w:iCs/>
                <w:lang w:val="sr-Cyrl-CS"/>
              </w:rPr>
              <w:t xml:space="preserve"> (према опису предета из курикулума):</w:t>
            </w:r>
          </w:p>
        </w:tc>
        <w:tc>
          <w:tcPr>
            <w:tcW w:w="2023" w:type="dxa"/>
          </w:tcPr>
          <w:p w:rsidR="00336C00" w:rsidRPr="006D1277" w:rsidRDefault="00336C00" w:rsidP="003C7FE5">
            <w:pPr>
              <w:rPr>
                <w:b/>
                <w:bCs/>
              </w:rPr>
            </w:pPr>
            <w:r w:rsidRPr="006D1277">
              <w:rPr>
                <w:b/>
                <w:bCs/>
              </w:rPr>
              <w:t>поена</w:t>
            </w:r>
          </w:p>
        </w:tc>
        <w:tc>
          <w:tcPr>
            <w:tcW w:w="3426" w:type="dxa"/>
            <w:gridSpan w:val="3"/>
          </w:tcPr>
          <w:p w:rsidR="00336C00" w:rsidRPr="00440451" w:rsidRDefault="00336C00" w:rsidP="003C7FE5">
            <w:r w:rsidRPr="00C430F8">
              <w:t xml:space="preserve">Завршни испит </w:t>
            </w:r>
            <w:r>
              <w:t>(према опису предмета из курикулума)</w:t>
            </w:r>
          </w:p>
        </w:tc>
        <w:tc>
          <w:tcPr>
            <w:tcW w:w="1281" w:type="dxa"/>
          </w:tcPr>
          <w:p w:rsidR="00336C00" w:rsidRPr="006D1277" w:rsidRDefault="00336C00" w:rsidP="003C7FE5">
            <w:pPr>
              <w:rPr>
                <w:b/>
                <w:iCs/>
              </w:rPr>
            </w:pPr>
            <w:r w:rsidRPr="006D1277">
              <w:rPr>
                <w:b/>
                <w:iCs/>
              </w:rPr>
              <w:t>поена</w:t>
            </w:r>
          </w:p>
        </w:tc>
      </w:tr>
      <w:tr w:rsidR="00336C00" w:rsidRPr="006D1277" w:rsidTr="00440451">
        <w:tc>
          <w:tcPr>
            <w:tcW w:w="3499" w:type="dxa"/>
            <w:gridSpan w:val="4"/>
          </w:tcPr>
          <w:p w:rsidR="00336C00" w:rsidRPr="0044576B" w:rsidRDefault="00336C00" w:rsidP="003C7FE5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Семинарски рад</w:t>
            </w:r>
          </w:p>
        </w:tc>
        <w:tc>
          <w:tcPr>
            <w:tcW w:w="2023" w:type="dxa"/>
          </w:tcPr>
          <w:p w:rsidR="00336C00" w:rsidRPr="0044576B" w:rsidRDefault="00336C00" w:rsidP="003C7FE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30 до 40</w:t>
            </w:r>
          </w:p>
        </w:tc>
        <w:tc>
          <w:tcPr>
            <w:tcW w:w="3426" w:type="dxa"/>
            <w:gridSpan w:val="3"/>
          </w:tcPr>
          <w:p w:rsidR="00336C00" w:rsidRPr="0044576B" w:rsidRDefault="00336C00" w:rsidP="003C7FE5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 xml:space="preserve">Завршни испит </w:t>
            </w:r>
          </w:p>
        </w:tc>
        <w:tc>
          <w:tcPr>
            <w:tcW w:w="1281" w:type="dxa"/>
          </w:tcPr>
          <w:p w:rsidR="00336C00" w:rsidRPr="0044576B" w:rsidRDefault="00336C00" w:rsidP="003C7FE5">
            <w:pPr>
              <w:jc w:val="center"/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60 до 70</w:t>
            </w:r>
          </w:p>
        </w:tc>
      </w:tr>
      <w:tr w:rsidR="00336C00" w:rsidRPr="006D1277" w:rsidTr="00440451">
        <w:tc>
          <w:tcPr>
            <w:tcW w:w="3499" w:type="dxa"/>
            <w:gridSpan w:val="4"/>
          </w:tcPr>
          <w:p w:rsidR="00336C00" w:rsidRPr="0044576B" w:rsidRDefault="00336C00" w:rsidP="003C7FE5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Презентација  (алтернативно)</w:t>
            </w:r>
          </w:p>
        </w:tc>
        <w:tc>
          <w:tcPr>
            <w:tcW w:w="2023" w:type="dxa"/>
          </w:tcPr>
          <w:p w:rsidR="00336C00" w:rsidRPr="0044576B" w:rsidRDefault="00336C00" w:rsidP="003C7FE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30 до 40</w:t>
            </w:r>
          </w:p>
        </w:tc>
        <w:tc>
          <w:tcPr>
            <w:tcW w:w="3426" w:type="dxa"/>
            <w:gridSpan w:val="3"/>
          </w:tcPr>
          <w:p w:rsidR="00336C00" w:rsidRPr="0044576B" w:rsidRDefault="00336C00" w:rsidP="003C7FE5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Завршни испит</w:t>
            </w:r>
          </w:p>
        </w:tc>
        <w:tc>
          <w:tcPr>
            <w:tcW w:w="1281" w:type="dxa"/>
          </w:tcPr>
          <w:p w:rsidR="00336C00" w:rsidRPr="0044576B" w:rsidRDefault="00336C00" w:rsidP="003C7FE5">
            <w:pPr>
              <w:jc w:val="center"/>
              <w:rPr>
                <w:b/>
                <w:iCs/>
                <w:lang w:val="sr-Cyrl-CS"/>
              </w:rPr>
            </w:pPr>
            <w:r>
              <w:rPr>
                <w:b/>
                <w:iCs/>
                <w:lang w:val="sr-Cyrl-CS"/>
              </w:rPr>
              <w:t xml:space="preserve">60 до 70 </w:t>
            </w:r>
          </w:p>
        </w:tc>
      </w:tr>
      <w:tr w:rsidR="00336C00" w:rsidRPr="006D1277" w:rsidTr="00440451">
        <w:tc>
          <w:tcPr>
            <w:tcW w:w="3499" w:type="dxa"/>
            <w:gridSpan w:val="4"/>
          </w:tcPr>
          <w:p w:rsidR="00336C00" w:rsidRPr="0044576B" w:rsidRDefault="00336C00" w:rsidP="003C7FE5">
            <w:pPr>
              <w:rPr>
                <w:i/>
                <w:iCs/>
                <w:lang w:val="sr-Cyrl-CS"/>
              </w:rPr>
            </w:pPr>
          </w:p>
        </w:tc>
        <w:tc>
          <w:tcPr>
            <w:tcW w:w="2023" w:type="dxa"/>
          </w:tcPr>
          <w:p w:rsidR="00336C00" w:rsidRPr="0044576B" w:rsidRDefault="00336C00" w:rsidP="003C7FE5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426" w:type="dxa"/>
            <w:gridSpan w:val="3"/>
          </w:tcPr>
          <w:p w:rsidR="00336C00" w:rsidRPr="0044576B" w:rsidRDefault="00336C00" w:rsidP="003C7FE5">
            <w:pPr>
              <w:rPr>
                <w:i/>
                <w:iCs/>
                <w:lang w:val="sr-Cyrl-CS"/>
              </w:rPr>
            </w:pPr>
          </w:p>
        </w:tc>
        <w:tc>
          <w:tcPr>
            <w:tcW w:w="1281" w:type="dxa"/>
          </w:tcPr>
          <w:p w:rsidR="00336C00" w:rsidRPr="0044576B" w:rsidRDefault="00336C00" w:rsidP="003C7FE5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336C00" w:rsidRPr="006D1277" w:rsidTr="00440451">
        <w:tc>
          <w:tcPr>
            <w:tcW w:w="3499" w:type="dxa"/>
            <w:gridSpan w:val="4"/>
          </w:tcPr>
          <w:p w:rsidR="00336C00" w:rsidRPr="0044576B" w:rsidRDefault="00336C00" w:rsidP="003C7FE5">
            <w:pPr>
              <w:rPr>
                <w:lang w:val="sr-Cyrl-CS"/>
              </w:rPr>
            </w:pPr>
          </w:p>
        </w:tc>
        <w:tc>
          <w:tcPr>
            <w:tcW w:w="2023" w:type="dxa"/>
          </w:tcPr>
          <w:p w:rsidR="00336C00" w:rsidRPr="0044576B" w:rsidRDefault="00336C00" w:rsidP="003C7FE5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426" w:type="dxa"/>
            <w:gridSpan w:val="3"/>
          </w:tcPr>
          <w:p w:rsidR="00336C00" w:rsidRPr="0044576B" w:rsidRDefault="00336C00" w:rsidP="003C7FE5">
            <w:pPr>
              <w:rPr>
                <w:i/>
                <w:iCs/>
                <w:lang w:val="sr-Cyrl-CS"/>
              </w:rPr>
            </w:pPr>
          </w:p>
        </w:tc>
        <w:tc>
          <w:tcPr>
            <w:tcW w:w="1281" w:type="dxa"/>
          </w:tcPr>
          <w:p w:rsidR="00336C00" w:rsidRPr="0044576B" w:rsidRDefault="00336C00" w:rsidP="003C7FE5">
            <w:pPr>
              <w:rPr>
                <w:i/>
                <w:iCs/>
                <w:lang w:val="sr-Cyrl-CS"/>
              </w:rPr>
            </w:pPr>
          </w:p>
        </w:tc>
      </w:tr>
      <w:tr w:rsidR="00336C00" w:rsidRPr="006D1277">
        <w:tc>
          <w:tcPr>
            <w:tcW w:w="10229" w:type="dxa"/>
            <w:gridSpan w:val="9"/>
          </w:tcPr>
          <w:p w:rsidR="00336C00" w:rsidRPr="006D1277" w:rsidRDefault="00336C00" w:rsidP="003C7FE5">
            <w:pPr>
              <w:rPr>
                <w:sz w:val="18"/>
                <w:szCs w:val="18"/>
                <w:lang w:val="ru-RU"/>
              </w:rPr>
            </w:pPr>
            <w:r w:rsidRPr="006D1277">
              <w:rPr>
                <w:sz w:val="18"/>
                <w:szCs w:val="18"/>
                <w:lang w:val="sr-Cyrl-CS"/>
              </w:rPr>
              <w:t>Начин</w:t>
            </w:r>
            <w:r>
              <w:rPr>
                <w:sz w:val="18"/>
                <w:szCs w:val="18"/>
                <w:lang w:val="sr-Cyrl-CS"/>
              </w:rPr>
              <w:t>и</w:t>
            </w:r>
            <w:r w:rsidRPr="006D1277">
              <w:rPr>
                <w:sz w:val="18"/>
                <w:szCs w:val="18"/>
                <w:lang w:val="sr-Cyrl-CS"/>
              </w:rPr>
              <w:t xml:space="preserve"> провере знања могу бити различити</w:t>
            </w:r>
            <w:r>
              <w:rPr>
                <w:sz w:val="18"/>
                <w:szCs w:val="18"/>
                <w:lang w:val="sr-Cyrl-CS"/>
              </w:rPr>
              <w:t>, а</w:t>
            </w:r>
            <w:r w:rsidRPr="006D1277">
              <w:rPr>
                <w:sz w:val="18"/>
                <w:szCs w:val="18"/>
                <w:lang w:val="sr-Cyrl-CS"/>
              </w:rPr>
              <w:t xml:space="preserve"> у табели</w:t>
            </w:r>
            <w:r>
              <w:rPr>
                <w:sz w:val="18"/>
                <w:szCs w:val="18"/>
                <w:lang w:val="sr-Cyrl-CS"/>
              </w:rPr>
              <w:t xml:space="preserve"> навести оне који су предвиђени у опису предмета</w:t>
            </w:r>
          </w:p>
        </w:tc>
      </w:tr>
      <w:tr w:rsidR="00336C00" w:rsidRPr="006D1277">
        <w:tc>
          <w:tcPr>
            <w:tcW w:w="10229" w:type="dxa"/>
            <w:gridSpan w:val="9"/>
          </w:tcPr>
          <w:p w:rsidR="00336C00" w:rsidRPr="00D656D6" w:rsidRDefault="00336C00" w:rsidP="00C6061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656D6">
              <w:rPr>
                <w:b/>
                <w:sz w:val="22"/>
                <w:szCs w:val="22"/>
                <w:lang w:val="sr-Cyrl-CS"/>
              </w:rPr>
              <w:t>ПЛАН РАДА</w:t>
            </w:r>
          </w:p>
        </w:tc>
      </w:tr>
      <w:tr w:rsidR="00336C00" w:rsidRPr="006D1277" w:rsidTr="00440451">
        <w:tc>
          <w:tcPr>
            <w:tcW w:w="938" w:type="dxa"/>
          </w:tcPr>
          <w:p w:rsidR="00336C00" w:rsidRPr="00D656D6" w:rsidRDefault="00336C00" w:rsidP="00C6061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656D6">
              <w:rPr>
                <w:b/>
                <w:sz w:val="18"/>
                <w:szCs w:val="18"/>
                <w:lang w:val="sr-Cyrl-CS"/>
              </w:rPr>
              <w:t xml:space="preserve">Седмица </w:t>
            </w:r>
          </w:p>
        </w:tc>
        <w:tc>
          <w:tcPr>
            <w:tcW w:w="9291" w:type="dxa"/>
            <w:gridSpan w:val="8"/>
          </w:tcPr>
          <w:p w:rsidR="00336C00" w:rsidRPr="00D656D6" w:rsidRDefault="00336C00" w:rsidP="00C6061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656D6">
              <w:rPr>
                <w:b/>
                <w:sz w:val="18"/>
                <w:szCs w:val="18"/>
                <w:lang w:val="sr-Cyrl-CS"/>
              </w:rPr>
              <w:t>Назив наставне јединице</w:t>
            </w:r>
            <w:r>
              <w:rPr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336C00" w:rsidRPr="006D1277" w:rsidTr="00440451">
        <w:tc>
          <w:tcPr>
            <w:tcW w:w="938" w:type="dxa"/>
          </w:tcPr>
          <w:p w:rsidR="00336C00" w:rsidRPr="00C6061C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</w:t>
            </w:r>
          </w:p>
        </w:tc>
        <w:tc>
          <w:tcPr>
            <w:tcW w:w="9291" w:type="dxa"/>
            <w:gridSpan w:val="8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Увод у право и извори пословног права</w:t>
            </w:r>
          </w:p>
        </w:tc>
      </w:tr>
      <w:tr w:rsidR="00336C00" w:rsidRPr="006D1277" w:rsidTr="00440451">
        <w:tc>
          <w:tcPr>
            <w:tcW w:w="938" w:type="dxa"/>
          </w:tcPr>
          <w:p w:rsidR="00336C00" w:rsidRPr="00C6061C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9291" w:type="dxa"/>
            <w:gridSpan w:val="8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Субјекти и објекти пословног права</w:t>
            </w:r>
          </w:p>
        </w:tc>
      </w:tr>
      <w:tr w:rsidR="00336C00" w:rsidRPr="006D1277" w:rsidTr="00440451">
        <w:tc>
          <w:tcPr>
            <w:tcW w:w="938" w:type="dxa"/>
          </w:tcPr>
          <w:p w:rsidR="00336C00" w:rsidRPr="00C6061C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9291" w:type="dxa"/>
            <w:gridSpan w:val="8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Форма правних послова, неважећи правни послови</w:t>
            </w:r>
          </w:p>
        </w:tc>
      </w:tr>
      <w:tr w:rsidR="00336C00" w:rsidRPr="006D1277" w:rsidTr="00440451">
        <w:tc>
          <w:tcPr>
            <w:tcW w:w="938" w:type="dxa"/>
          </w:tcPr>
          <w:p w:rsidR="00336C00" w:rsidRPr="00C6061C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9291" w:type="dxa"/>
            <w:gridSpan w:val="8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Привредни субјекти, формирање, одлучивање</w:t>
            </w:r>
          </w:p>
        </w:tc>
      </w:tr>
      <w:tr w:rsidR="00336C00" w:rsidRPr="006D1277" w:rsidTr="00440451">
        <w:tc>
          <w:tcPr>
            <w:tcW w:w="938" w:type="dxa"/>
          </w:tcPr>
          <w:p w:rsidR="00336C00" w:rsidRPr="00C6061C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</w:t>
            </w:r>
          </w:p>
        </w:tc>
        <w:tc>
          <w:tcPr>
            <w:tcW w:w="9291" w:type="dxa"/>
            <w:gridSpan w:val="8"/>
          </w:tcPr>
          <w:p w:rsidR="00336C00" w:rsidRDefault="00336C00" w:rsidP="00726FBD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Уговори, форма, садржина</w:t>
            </w:r>
          </w:p>
        </w:tc>
      </w:tr>
      <w:tr w:rsidR="00336C00" w:rsidRPr="006D1277" w:rsidTr="00440451">
        <w:tc>
          <w:tcPr>
            <w:tcW w:w="938" w:type="dxa"/>
          </w:tcPr>
          <w:p w:rsidR="00336C00" w:rsidRPr="00C6061C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9291" w:type="dxa"/>
            <w:gridSpan w:val="8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Врсте уговора, последице заклјучења</w:t>
            </w:r>
          </w:p>
        </w:tc>
      </w:tr>
      <w:tr w:rsidR="00336C00" w:rsidRPr="006D1277" w:rsidTr="00440451">
        <w:tc>
          <w:tcPr>
            <w:tcW w:w="938" w:type="dxa"/>
          </w:tcPr>
          <w:p w:rsidR="00336C00" w:rsidRPr="00C6061C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9291" w:type="dxa"/>
            <w:gridSpan w:val="8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Право ЕУ, извори</w:t>
            </w:r>
          </w:p>
        </w:tc>
      </w:tr>
      <w:tr w:rsidR="00336C00" w:rsidRPr="006D1277" w:rsidTr="00440451">
        <w:tc>
          <w:tcPr>
            <w:tcW w:w="938" w:type="dxa"/>
          </w:tcPr>
          <w:p w:rsidR="00336C00" w:rsidRPr="00C6061C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VIII</w:t>
            </w:r>
          </w:p>
        </w:tc>
        <w:tc>
          <w:tcPr>
            <w:tcW w:w="9291" w:type="dxa"/>
            <w:gridSpan w:val="8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Органи ЕУ, начин одлучивања</w:t>
            </w:r>
          </w:p>
        </w:tc>
      </w:tr>
      <w:tr w:rsidR="00336C00" w:rsidRPr="006D1277" w:rsidTr="00440451">
        <w:tc>
          <w:tcPr>
            <w:tcW w:w="938" w:type="dxa"/>
          </w:tcPr>
          <w:p w:rsidR="00336C00" w:rsidRPr="00C6061C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IX</w:t>
            </w:r>
          </w:p>
        </w:tc>
        <w:tc>
          <w:tcPr>
            <w:tcW w:w="9291" w:type="dxa"/>
            <w:gridSpan w:val="8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Директиве ЕУ</w:t>
            </w:r>
          </w:p>
        </w:tc>
      </w:tr>
      <w:tr w:rsidR="00336C00" w:rsidRPr="006D1277" w:rsidTr="00440451">
        <w:tc>
          <w:tcPr>
            <w:tcW w:w="938" w:type="dxa"/>
          </w:tcPr>
          <w:p w:rsidR="00336C00" w:rsidRPr="00C6061C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</w:t>
            </w:r>
          </w:p>
        </w:tc>
        <w:tc>
          <w:tcPr>
            <w:tcW w:w="9291" w:type="dxa"/>
            <w:gridSpan w:val="8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(презентације, одбране семинарских) у оквиру редовних предавања / алтернативно</w:t>
            </w:r>
          </w:p>
        </w:tc>
      </w:tr>
      <w:tr w:rsidR="00336C00" w:rsidRPr="006D1277" w:rsidTr="00440451">
        <w:tc>
          <w:tcPr>
            <w:tcW w:w="938" w:type="dxa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XI</w:t>
            </w:r>
          </w:p>
        </w:tc>
        <w:tc>
          <w:tcPr>
            <w:tcW w:w="9291" w:type="dxa"/>
            <w:gridSpan w:val="8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336C00" w:rsidRPr="006D1277" w:rsidTr="00440451">
        <w:tc>
          <w:tcPr>
            <w:tcW w:w="938" w:type="dxa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XII</w:t>
            </w:r>
          </w:p>
        </w:tc>
        <w:tc>
          <w:tcPr>
            <w:tcW w:w="9291" w:type="dxa"/>
            <w:gridSpan w:val="8"/>
          </w:tcPr>
          <w:p w:rsidR="00336C00" w:rsidRDefault="00336C00" w:rsidP="00FF36B4">
            <w:pPr>
              <w:rPr>
                <w:sz w:val="18"/>
                <w:szCs w:val="18"/>
                <w:lang w:val="sr-Cyrl-CS"/>
              </w:rPr>
            </w:pPr>
          </w:p>
        </w:tc>
      </w:tr>
      <w:tr w:rsidR="00336C00" w:rsidRPr="006D1277" w:rsidTr="00440451">
        <w:tc>
          <w:tcPr>
            <w:tcW w:w="938" w:type="dxa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XIII</w:t>
            </w:r>
          </w:p>
        </w:tc>
        <w:tc>
          <w:tcPr>
            <w:tcW w:w="9291" w:type="dxa"/>
            <w:gridSpan w:val="8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336C00" w:rsidRPr="006D1277" w:rsidTr="00440451">
        <w:tc>
          <w:tcPr>
            <w:tcW w:w="938" w:type="dxa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XIV</w:t>
            </w:r>
          </w:p>
        </w:tc>
        <w:tc>
          <w:tcPr>
            <w:tcW w:w="9291" w:type="dxa"/>
            <w:gridSpan w:val="8"/>
          </w:tcPr>
          <w:p w:rsidR="00336C00" w:rsidRDefault="00336C00" w:rsidP="00FF36B4">
            <w:pPr>
              <w:rPr>
                <w:sz w:val="18"/>
                <w:szCs w:val="18"/>
                <w:lang w:val="sr-Cyrl-CS"/>
              </w:rPr>
            </w:pPr>
          </w:p>
        </w:tc>
      </w:tr>
      <w:tr w:rsidR="00336C00" w:rsidRPr="006D1277" w:rsidTr="00440451">
        <w:tc>
          <w:tcPr>
            <w:tcW w:w="938" w:type="dxa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XV</w:t>
            </w:r>
          </w:p>
        </w:tc>
        <w:tc>
          <w:tcPr>
            <w:tcW w:w="9291" w:type="dxa"/>
            <w:gridSpan w:val="8"/>
          </w:tcPr>
          <w:p w:rsidR="00336C00" w:rsidRDefault="00336C00" w:rsidP="00C6061C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</w:tbl>
    <w:p w:rsidR="00336C00" w:rsidRDefault="00336C00" w:rsidP="00821556">
      <w:pPr>
        <w:rPr>
          <w:lang w:val="sr-Cyrl-CS"/>
        </w:rPr>
      </w:pPr>
      <w:r>
        <w:rPr>
          <w:lang w:val="sr-Cyrl-CS"/>
        </w:rPr>
        <w:t>У оквиру ове табеле може се уписати одржавање колоквијума, одбрана семинарских радова и остале предиспитне обавезе</w:t>
      </w:r>
    </w:p>
    <w:p w:rsidR="00336C00" w:rsidRDefault="00336C00">
      <w:pPr>
        <w:rPr>
          <w:lang w:val="sr-Cyrl-CS"/>
        </w:rPr>
      </w:pPr>
      <w:r>
        <w:rPr>
          <w:lang w:val="sr-Cyrl-CS"/>
        </w:rPr>
        <w:t xml:space="preserve">Полагање испита у испитним роковима (навести само могуће рокове): </w:t>
      </w:r>
    </w:p>
    <w:p w:rsidR="00336C00" w:rsidRDefault="00336C00">
      <w:pPr>
        <w:rPr>
          <w:lang w:val="sr-Cyrl-CS"/>
        </w:rPr>
      </w:pPr>
      <w:r>
        <w:rPr>
          <w:lang w:val="sr-Cyrl-CS"/>
        </w:rPr>
        <w:t>1.Јануарски</w:t>
      </w:r>
    </w:p>
    <w:p w:rsidR="00336C00" w:rsidRDefault="00336C00">
      <w:pPr>
        <w:rPr>
          <w:lang w:val="sr-Cyrl-CS"/>
        </w:rPr>
      </w:pPr>
      <w:r>
        <w:rPr>
          <w:lang w:val="sr-Cyrl-CS"/>
        </w:rPr>
        <w:t>2.Мартовски</w:t>
      </w:r>
    </w:p>
    <w:p w:rsidR="00336C00" w:rsidRDefault="00336C00">
      <w:pPr>
        <w:rPr>
          <w:lang w:val="sr-Cyrl-CS"/>
        </w:rPr>
      </w:pPr>
      <w:r>
        <w:rPr>
          <w:lang w:val="sr-Cyrl-CS"/>
        </w:rPr>
        <w:t>3.Јунски</w:t>
      </w:r>
    </w:p>
    <w:p w:rsidR="00336C00" w:rsidRDefault="00336C00">
      <w:pPr>
        <w:rPr>
          <w:lang w:val="sr-Cyrl-CS"/>
        </w:rPr>
      </w:pPr>
      <w:r>
        <w:rPr>
          <w:lang w:val="sr-Cyrl-CS"/>
        </w:rPr>
        <w:t>4. Августовски</w:t>
      </w:r>
    </w:p>
    <w:p w:rsidR="00336C00" w:rsidRDefault="00336C00">
      <w:pPr>
        <w:rPr>
          <w:lang w:val="sr-Cyrl-CS"/>
        </w:rPr>
      </w:pPr>
      <w:r>
        <w:rPr>
          <w:lang w:val="sr-Cyrl-CS"/>
        </w:rPr>
        <w:t>5.Септембарски</w:t>
      </w:r>
    </w:p>
    <w:p w:rsidR="00336C00" w:rsidRDefault="00336C00">
      <w:pPr>
        <w:rPr>
          <w:lang w:val="sr-Cyrl-CS"/>
        </w:rPr>
      </w:pPr>
      <w:r>
        <w:rPr>
          <w:lang w:val="sr-Cyrl-CS"/>
        </w:rPr>
        <w:t>6. Новембарски (само за студенте треће године који су окончали наставу)</w:t>
      </w:r>
    </w:p>
    <w:p w:rsidR="00336C00" w:rsidRDefault="00336C00">
      <w:pPr>
        <w:rPr>
          <w:lang w:val="ru-RU"/>
        </w:rPr>
      </w:pPr>
      <w:r w:rsidRPr="00EF3573">
        <w:rPr>
          <w:lang w:val="ru-RU"/>
        </w:rPr>
        <w:t>Коначна оцена на испиту</w:t>
      </w:r>
      <w:r>
        <w:rPr>
          <w:lang w:val="ru-RU"/>
        </w:rPr>
        <w:t xml:space="preserve">  </w:t>
      </w:r>
      <w:r w:rsidRPr="00EF3573">
        <w:rPr>
          <w:lang w:val="ru-RU"/>
        </w:rPr>
        <w:t>утврђује се према следећој скали:</w:t>
      </w:r>
    </w:p>
    <w:p w:rsidR="00336C00" w:rsidRPr="00EF3573" w:rsidRDefault="00336C00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до 5</w:t>
      </w:r>
      <w:r>
        <w:rPr>
          <w:lang w:val="sr-Cyrl-CS"/>
        </w:rPr>
        <w:t>0 п</w:t>
      </w:r>
      <w:r w:rsidRPr="00EF3573">
        <w:rPr>
          <w:lang w:val="ru-RU"/>
        </w:rPr>
        <w:t>оена – оцена 5 (није положио)</w:t>
      </w:r>
      <w:r>
        <w:rPr>
          <w:lang w:val="sr-Cyrl-CS"/>
        </w:rPr>
        <w:t>;</w:t>
      </w:r>
    </w:p>
    <w:p w:rsidR="00336C00" w:rsidRPr="00EF3573" w:rsidRDefault="00336C00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5</w:t>
      </w:r>
      <w:r>
        <w:rPr>
          <w:lang w:val="sr-Cyrl-CS"/>
        </w:rPr>
        <w:t>1</w:t>
      </w:r>
      <w:r w:rsidRPr="00EF3573">
        <w:rPr>
          <w:lang w:val="ru-RU"/>
        </w:rPr>
        <w:t xml:space="preserve"> до 6</w:t>
      </w:r>
      <w:r>
        <w:rPr>
          <w:lang w:val="sr-Cyrl-CS"/>
        </w:rPr>
        <w:t>0</w:t>
      </w:r>
      <w:r w:rsidRPr="00EF3573">
        <w:rPr>
          <w:lang w:val="ru-RU"/>
        </w:rPr>
        <w:t xml:space="preserve"> поена – оцена 6</w:t>
      </w:r>
      <w:r>
        <w:t xml:space="preserve"> (шест)</w:t>
      </w:r>
      <w:r>
        <w:rPr>
          <w:lang w:val="sr-Cyrl-CS"/>
        </w:rPr>
        <w:t>;</w:t>
      </w:r>
      <w:r w:rsidRPr="00EF3573">
        <w:rPr>
          <w:lang w:val="ru-RU"/>
        </w:rPr>
        <w:t xml:space="preserve"> </w:t>
      </w:r>
    </w:p>
    <w:p w:rsidR="00336C00" w:rsidRPr="00EF3573" w:rsidRDefault="00336C00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6</w:t>
      </w:r>
      <w:r>
        <w:rPr>
          <w:lang w:val="sr-Cyrl-CS"/>
        </w:rPr>
        <w:t>1</w:t>
      </w:r>
      <w:r w:rsidRPr="00EF3573">
        <w:rPr>
          <w:lang w:val="ru-RU"/>
        </w:rPr>
        <w:t xml:space="preserve"> до 7</w:t>
      </w:r>
      <w:r>
        <w:rPr>
          <w:lang w:val="sr-Cyrl-CS"/>
        </w:rPr>
        <w:t>0</w:t>
      </w:r>
      <w:r w:rsidRPr="00EF3573">
        <w:rPr>
          <w:lang w:val="ru-RU"/>
        </w:rPr>
        <w:t xml:space="preserve"> поена – оцена 7</w:t>
      </w:r>
      <w:r>
        <w:t xml:space="preserve"> (седам)</w:t>
      </w:r>
      <w:r>
        <w:rPr>
          <w:lang w:val="sr-Cyrl-CS"/>
        </w:rPr>
        <w:t>;</w:t>
      </w:r>
    </w:p>
    <w:p w:rsidR="00336C00" w:rsidRPr="00EF3573" w:rsidRDefault="00336C00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7</w:t>
      </w:r>
      <w:r>
        <w:rPr>
          <w:lang w:val="sr-Cyrl-CS"/>
        </w:rPr>
        <w:t>1</w:t>
      </w:r>
      <w:r w:rsidRPr="00EF3573">
        <w:rPr>
          <w:lang w:val="ru-RU"/>
        </w:rPr>
        <w:t xml:space="preserve"> до 8</w:t>
      </w:r>
      <w:r>
        <w:rPr>
          <w:lang w:val="sr-Cyrl-CS"/>
        </w:rPr>
        <w:t>0</w:t>
      </w:r>
      <w:r w:rsidRPr="00EF3573">
        <w:rPr>
          <w:lang w:val="ru-RU"/>
        </w:rPr>
        <w:t xml:space="preserve"> поена – оцена 8</w:t>
      </w:r>
      <w:r>
        <w:t xml:space="preserve"> (осам)</w:t>
      </w:r>
      <w:r>
        <w:rPr>
          <w:lang w:val="sr-Cyrl-CS"/>
        </w:rPr>
        <w:t>;</w:t>
      </w:r>
      <w:r w:rsidRPr="00EF3573">
        <w:rPr>
          <w:lang w:val="ru-RU"/>
        </w:rPr>
        <w:t xml:space="preserve"> </w:t>
      </w:r>
    </w:p>
    <w:p w:rsidR="00336C00" w:rsidRPr="00EF3573" w:rsidRDefault="00336C00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8</w:t>
      </w:r>
      <w:r>
        <w:rPr>
          <w:lang w:val="sr-Cyrl-CS"/>
        </w:rPr>
        <w:t>1</w:t>
      </w:r>
      <w:r w:rsidRPr="00EF3573">
        <w:rPr>
          <w:lang w:val="ru-RU"/>
        </w:rPr>
        <w:t xml:space="preserve"> до 9</w:t>
      </w:r>
      <w:r>
        <w:rPr>
          <w:lang w:val="sr-Cyrl-CS"/>
        </w:rPr>
        <w:t>0</w:t>
      </w:r>
      <w:r w:rsidRPr="00EF3573">
        <w:rPr>
          <w:lang w:val="ru-RU"/>
        </w:rPr>
        <w:t xml:space="preserve"> поена – оцена 9</w:t>
      </w:r>
      <w:r>
        <w:t xml:space="preserve"> (девет)</w:t>
      </w:r>
      <w:r>
        <w:rPr>
          <w:lang w:val="sr-Cyrl-CS"/>
        </w:rPr>
        <w:t>;</w:t>
      </w:r>
    </w:p>
    <w:p w:rsidR="00336C00" w:rsidRPr="00EF3573" w:rsidRDefault="00336C00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9</w:t>
      </w:r>
      <w:r>
        <w:rPr>
          <w:lang w:val="sr-Cyrl-CS"/>
        </w:rPr>
        <w:t>1</w:t>
      </w:r>
      <w:r w:rsidRPr="00EF3573">
        <w:rPr>
          <w:lang w:val="ru-RU"/>
        </w:rPr>
        <w:t xml:space="preserve"> до 100 поена – оцена 10 (</w:t>
      </w:r>
      <w:r>
        <w:rPr>
          <w:lang w:val="ru-RU"/>
        </w:rPr>
        <w:t>десет</w:t>
      </w:r>
      <w:r w:rsidRPr="00EF3573">
        <w:rPr>
          <w:lang w:val="ru-RU"/>
        </w:rPr>
        <w:t>)</w:t>
      </w:r>
      <w:r>
        <w:rPr>
          <w:lang w:val="sr-Cyrl-CS"/>
        </w:rPr>
        <w:t>.</w:t>
      </w:r>
    </w:p>
    <w:p w:rsidR="00336C00" w:rsidRDefault="00336C00" w:rsidP="00FF36B4">
      <w:pPr>
        <w:rPr>
          <w:lang w:val="ru-RU"/>
        </w:rPr>
      </w:pPr>
      <w:r w:rsidRPr="00EF3573">
        <w:rPr>
          <w:lang w:val="ru-RU"/>
        </w:rPr>
        <w:t>У случају удаљења са испита, студент добија оцену 5 (није положио)</w:t>
      </w:r>
    </w:p>
    <w:p w:rsidR="00336C00" w:rsidRDefault="00336C00" w:rsidP="00FF36B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Потпис предметног наставника</w:t>
      </w:r>
    </w:p>
    <w:p w:rsidR="00336C00" w:rsidRPr="00D656D6" w:rsidRDefault="00336C00" w:rsidP="00FF36B4">
      <w:pPr>
        <w:rPr>
          <w:lang w:val="sr-Cyrl-CS"/>
        </w:rPr>
      </w:pPr>
      <w:r>
        <w:rPr>
          <w:lang w:val="sr-Cyrl-CS"/>
        </w:rPr>
        <w:t>_</w:t>
      </w:r>
    </w:p>
    <w:sectPr w:rsidR="00336C00" w:rsidRPr="00D656D6" w:rsidSect="00F117D8">
      <w:pgSz w:w="11907" w:h="16840" w:code="9"/>
      <w:pgMar w:top="567" w:right="760" w:bottom="99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A4"/>
    <w:multiLevelType w:val="hybridMultilevel"/>
    <w:tmpl w:val="5A1C4970"/>
    <w:lvl w:ilvl="0" w:tplc="8D987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B772B2"/>
    <w:multiLevelType w:val="hybridMultilevel"/>
    <w:tmpl w:val="5EF2C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C23D9E"/>
    <w:multiLevelType w:val="hybridMultilevel"/>
    <w:tmpl w:val="294A63EA"/>
    <w:lvl w:ilvl="0" w:tplc="0C1E1F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C5293C"/>
    <w:multiLevelType w:val="hybridMultilevel"/>
    <w:tmpl w:val="9C98E028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562"/>
    <w:rsid w:val="000A3ADB"/>
    <w:rsid w:val="000E74ED"/>
    <w:rsid w:val="00336C00"/>
    <w:rsid w:val="003C7FE5"/>
    <w:rsid w:val="00440451"/>
    <w:rsid w:val="0044576B"/>
    <w:rsid w:val="004D08E3"/>
    <w:rsid w:val="004E33EE"/>
    <w:rsid w:val="00513FAA"/>
    <w:rsid w:val="005F2E5B"/>
    <w:rsid w:val="006B46A4"/>
    <w:rsid w:val="006D1277"/>
    <w:rsid w:val="00726FBD"/>
    <w:rsid w:val="00821556"/>
    <w:rsid w:val="0084456B"/>
    <w:rsid w:val="00874712"/>
    <w:rsid w:val="00875FD8"/>
    <w:rsid w:val="008B652C"/>
    <w:rsid w:val="009F3141"/>
    <w:rsid w:val="00A05F55"/>
    <w:rsid w:val="00A12327"/>
    <w:rsid w:val="00A42367"/>
    <w:rsid w:val="00A67812"/>
    <w:rsid w:val="00B043AE"/>
    <w:rsid w:val="00B65999"/>
    <w:rsid w:val="00BC0B0E"/>
    <w:rsid w:val="00C25793"/>
    <w:rsid w:val="00C430F8"/>
    <w:rsid w:val="00C6061C"/>
    <w:rsid w:val="00D51562"/>
    <w:rsid w:val="00D5359D"/>
    <w:rsid w:val="00D656D6"/>
    <w:rsid w:val="00E7078D"/>
    <w:rsid w:val="00EF3573"/>
    <w:rsid w:val="00F117D8"/>
    <w:rsid w:val="00FA3B06"/>
    <w:rsid w:val="00FF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D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395</Words>
  <Characters>2255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РАДА ПО ПРЕДМЕТИМА / СИЛАБУС</dc:title>
  <dc:subject/>
  <dc:creator>Masa1</dc:creator>
  <cp:keywords/>
  <dc:description/>
  <cp:lastModifiedBy>Sekretarica</cp:lastModifiedBy>
  <cp:revision>2</cp:revision>
  <dcterms:created xsi:type="dcterms:W3CDTF">2018-09-03T09:18:00Z</dcterms:created>
  <dcterms:modified xsi:type="dcterms:W3CDTF">2018-09-03T09:18:00Z</dcterms:modified>
</cp:coreProperties>
</file>